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50" w:rsidRPr="000B0438" w:rsidRDefault="000B0438" w:rsidP="000B0438">
      <w:pPr>
        <w:jc w:val="center"/>
        <w:rPr>
          <w:rFonts w:ascii="Tahoma" w:hAnsi="Tahoma" w:cs="Tahoma"/>
          <w:b/>
          <w:sz w:val="28"/>
        </w:rPr>
      </w:pPr>
      <w:r w:rsidRPr="000B0438">
        <w:rPr>
          <w:rFonts w:ascii="Tahoma" w:hAnsi="Tahoma" w:cs="Tahoma"/>
          <w:b/>
          <w:sz w:val="28"/>
        </w:rPr>
        <w:t>Medical Terminology: Special Senses</w:t>
      </w:r>
    </w:p>
    <w:p w:rsidR="000B0438" w:rsidRDefault="000B0438" w:rsidP="000B0438">
      <w:pPr>
        <w:jc w:val="center"/>
        <w:rPr>
          <w:rFonts w:ascii="Tahoma" w:hAnsi="Tahoma" w:cs="Tahoma"/>
          <w:b/>
          <w:sz w:val="28"/>
        </w:rPr>
      </w:pPr>
      <w:r w:rsidRPr="000B0438">
        <w:rPr>
          <w:rFonts w:ascii="Tahoma" w:hAnsi="Tahoma" w:cs="Tahoma"/>
          <w:b/>
          <w:sz w:val="28"/>
        </w:rPr>
        <w:t>DRAW THE SYSTEM ACTIVITY</w:t>
      </w:r>
    </w:p>
    <w:p w:rsidR="000B0438" w:rsidRDefault="000B0438" w:rsidP="000B0438">
      <w:pPr>
        <w:jc w:val="center"/>
        <w:rPr>
          <w:rFonts w:ascii="Tahoma" w:hAnsi="Tahoma" w:cs="Tahoma"/>
          <w:b/>
          <w:sz w:val="28"/>
        </w:rPr>
      </w:pPr>
      <w:bookmarkStart w:id="0" w:name="_GoBack"/>
      <w:bookmarkEnd w:id="0"/>
    </w:p>
    <w:p w:rsidR="000B0438" w:rsidRDefault="000B0438" w:rsidP="000B0438">
      <w:pPr>
        <w:rPr>
          <w:rFonts w:ascii="Tahoma" w:hAnsi="Tahoma" w:cs="Tahoma"/>
          <w:sz w:val="28"/>
          <w:u w:val="single"/>
        </w:rPr>
      </w:pPr>
      <w:r w:rsidRPr="000B0438">
        <w:rPr>
          <w:rFonts w:ascii="Tahoma" w:hAnsi="Tahoma" w:cs="Tahoma"/>
          <w:sz w:val="28"/>
          <w:u w:val="single"/>
        </w:rPr>
        <w:t>Instructions</w:t>
      </w:r>
      <w:r>
        <w:rPr>
          <w:rFonts w:ascii="Tahoma" w:hAnsi="Tahoma" w:cs="Tahoma"/>
          <w:sz w:val="28"/>
          <w:u w:val="single"/>
        </w:rPr>
        <w:t xml:space="preserve"> (drawings MUST be in color)</w:t>
      </w:r>
    </w:p>
    <w:p w:rsidR="000B0438" w:rsidRDefault="000B0438" w:rsidP="000B043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1. Draw the eye (in color) labeling the major structures listed. Define &amp; describe each structure below:</w:t>
      </w:r>
    </w:p>
    <w:p w:rsidR="000B0438" w:rsidRDefault="000B0438" w:rsidP="000B043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outer canthus</w:t>
      </w:r>
    </w:p>
    <w:p w:rsidR="000B0438" w:rsidRDefault="000B0438" w:rsidP="000B043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inner canthus</w:t>
      </w:r>
    </w:p>
    <w:p w:rsidR="000B0438" w:rsidRDefault="000B0438" w:rsidP="000B043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lower lid</w:t>
      </w:r>
    </w:p>
    <w:p w:rsidR="000B0438" w:rsidRDefault="000B0438" w:rsidP="000B043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upper lid</w:t>
      </w:r>
    </w:p>
    <w:p w:rsidR="000B0438" w:rsidRDefault="000B0438" w:rsidP="000B043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conjunctiva</w:t>
      </w:r>
    </w:p>
    <w:p w:rsidR="000B0438" w:rsidRDefault="000B0438" w:rsidP="000B043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pupil</w:t>
      </w:r>
    </w:p>
    <w:p w:rsidR="000B0438" w:rsidRDefault="000B0438" w:rsidP="000B043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iris</w:t>
      </w:r>
    </w:p>
    <w:p w:rsidR="000B0438" w:rsidRDefault="000B0438" w:rsidP="000B0438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sclera</w:t>
      </w:r>
    </w:p>
    <w:p w:rsidR="000B0438" w:rsidRDefault="000B0438" w:rsidP="000B0438">
      <w:pPr>
        <w:rPr>
          <w:rFonts w:ascii="Tahoma" w:hAnsi="Tahoma" w:cs="Tahoma"/>
          <w:sz w:val="28"/>
        </w:rPr>
      </w:pPr>
    </w:p>
    <w:p w:rsidR="000B0438" w:rsidRDefault="000B0438" w:rsidP="000B0438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2. Draw an external/internal view of the ear labeling the structures listed. Define &amp; describe each structure below:</w:t>
      </w:r>
    </w:p>
    <w:p w:rsidR="000B0438" w:rsidRDefault="000B0438" w:rsidP="000B043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auricle</w:t>
      </w:r>
    </w:p>
    <w:p w:rsidR="000B0438" w:rsidRDefault="000B0438" w:rsidP="000B043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external auditory canal</w:t>
      </w:r>
    </w:p>
    <w:p w:rsidR="000B0438" w:rsidRDefault="000B0438" w:rsidP="000B043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tympanic membrane</w:t>
      </w:r>
    </w:p>
    <w:p w:rsidR="000B0438" w:rsidRDefault="000B0438" w:rsidP="000B043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malleus</w:t>
      </w:r>
    </w:p>
    <w:p w:rsidR="000B0438" w:rsidRDefault="000B0438" w:rsidP="000B043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incus</w:t>
      </w:r>
    </w:p>
    <w:p w:rsidR="000B0438" w:rsidRDefault="000B0438" w:rsidP="000B043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stapes</w:t>
      </w:r>
    </w:p>
    <w:p w:rsidR="000B0438" w:rsidRDefault="000B0438" w:rsidP="000B043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semicircular canals </w:t>
      </w:r>
    </w:p>
    <w:p w:rsidR="000B0438" w:rsidRDefault="000B0438" w:rsidP="000B043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vestibule</w:t>
      </w:r>
    </w:p>
    <w:p w:rsidR="000B0438" w:rsidRDefault="000B0438" w:rsidP="000B043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cochlea</w:t>
      </w:r>
    </w:p>
    <w:p w:rsidR="000B0438" w:rsidRPr="000B0438" w:rsidRDefault="000B0438" w:rsidP="000B0438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</w:rPr>
      </w:pPr>
      <w:proofErr w:type="spellStart"/>
      <w:r>
        <w:rPr>
          <w:rFonts w:ascii="Tahoma" w:hAnsi="Tahoma" w:cs="Tahoma"/>
          <w:sz w:val="28"/>
        </w:rPr>
        <w:t>eustachian</w:t>
      </w:r>
      <w:proofErr w:type="spellEnd"/>
      <w:r>
        <w:rPr>
          <w:rFonts w:ascii="Tahoma" w:hAnsi="Tahoma" w:cs="Tahoma"/>
          <w:sz w:val="28"/>
        </w:rPr>
        <w:t xml:space="preserve"> tube</w:t>
      </w:r>
    </w:p>
    <w:sectPr w:rsidR="000B0438" w:rsidRPr="000B0438" w:rsidSect="000B04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75E4C"/>
    <w:multiLevelType w:val="hybridMultilevel"/>
    <w:tmpl w:val="B2C0F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52A2E"/>
    <w:multiLevelType w:val="hybridMultilevel"/>
    <w:tmpl w:val="C89A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438"/>
    <w:rsid w:val="000B0438"/>
    <w:rsid w:val="002135C7"/>
    <w:rsid w:val="0072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MARY</dc:creator>
  <cp:lastModifiedBy>THOMAS, MARY</cp:lastModifiedBy>
  <cp:revision>1</cp:revision>
  <cp:lastPrinted>2016-11-30T15:47:00Z</cp:lastPrinted>
  <dcterms:created xsi:type="dcterms:W3CDTF">2016-11-30T15:39:00Z</dcterms:created>
  <dcterms:modified xsi:type="dcterms:W3CDTF">2016-11-30T15:53:00Z</dcterms:modified>
</cp:coreProperties>
</file>